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F15043">
      <w:pPr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ПРИНЯТО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УТВЕРЖДАЮ</w:t>
      </w:r>
    </w:p>
    <w:p w:rsidR="00AC6F84" w:rsidRDefault="00F1504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на Педагогическом совете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Директор  </w:t>
      </w:r>
    </w:p>
    <w:p w:rsidR="00AC6F84" w:rsidRDefault="00F15043">
      <w:pPr>
        <w:tabs>
          <w:tab w:val="left" w:pos="652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u w:val="single"/>
        </w:rPr>
        <w:t>«</w:t>
      </w:r>
      <w:r>
        <w:rPr>
          <w:rFonts w:ascii="Times New Roman" w:hAnsi="Times New Roman"/>
          <w:u w:val="single"/>
        </w:rPr>
        <w:t>29</w:t>
      </w:r>
      <w:r>
        <w:rPr>
          <w:rFonts w:ascii="Times New Roman" w:hAnsi="Times New Roman"/>
          <w:u w:val="single"/>
        </w:rPr>
        <w:t>» ____08_</w:t>
      </w:r>
      <w:proofErr w:type="gramStart"/>
      <w:r>
        <w:rPr>
          <w:rFonts w:ascii="Times New Roman" w:hAnsi="Times New Roman"/>
          <w:u w:val="single"/>
        </w:rPr>
        <w:t>_  2017</w:t>
      </w:r>
      <w:proofErr w:type="gramEnd"/>
      <w:r>
        <w:rPr>
          <w:rFonts w:ascii="Times New Roman" w:hAnsi="Times New Roman"/>
          <w:u w:val="single"/>
        </w:rPr>
        <w:t>г</w:t>
      </w:r>
      <w:r>
        <w:rPr>
          <w:rFonts w:ascii="Times New Roman" w:hAnsi="Times New Roman"/>
        </w:rPr>
        <w:t xml:space="preserve">.                                                МКОУ «Специальная школа №30» </w:t>
      </w:r>
    </w:p>
    <w:p w:rsidR="00AC6F84" w:rsidRDefault="00F15043">
      <w:pPr>
        <w:tabs>
          <w:tab w:val="left" w:pos="623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____________</w:t>
      </w:r>
      <w:proofErr w:type="gramStart"/>
      <w:r>
        <w:rPr>
          <w:rFonts w:ascii="Times New Roman" w:hAnsi="Times New Roman"/>
        </w:rPr>
        <w:t xml:space="preserve">_  </w:t>
      </w:r>
      <w:proofErr w:type="spellStart"/>
      <w:r>
        <w:rPr>
          <w:rFonts w:ascii="Times New Roman" w:hAnsi="Times New Roman"/>
        </w:rPr>
        <w:t>Чаузова</w:t>
      </w:r>
      <w:proofErr w:type="spellEnd"/>
      <w:proofErr w:type="gramEnd"/>
      <w:r>
        <w:rPr>
          <w:rFonts w:ascii="Times New Roman" w:hAnsi="Times New Roman"/>
        </w:rPr>
        <w:t xml:space="preserve"> Л.Р.</w:t>
      </w:r>
    </w:p>
    <w:p w:rsidR="00AC6F84" w:rsidRDefault="00F15043">
      <w:pPr>
        <w:tabs>
          <w:tab w:val="left" w:pos="652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Приказ № </w:t>
      </w:r>
      <w:proofErr w:type="gramStart"/>
      <w:r>
        <w:rPr>
          <w:rFonts w:ascii="Times New Roman" w:hAnsi="Times New Roman"/>
        </w:rPr>
        <w:t xml:space="preserve">145 </w:t>
      </w:r>
      <w:r>
        <w:rPr>
          <w:rFonts w:ascii="Times New Roman" w:hAnsi="Times New Roman"/>
        </w:rPr>
        <w:t xml:space="preserve"> от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«01» __09_  2017г</w:t>
      </w:r>
      <w:r>
        <w:rPr>
          <w:rFonts w:ascii="Times New Roman" w:hAnsi="Times New Roman"/>
        </w:rPr>
        <w:t>.</w:t>
      </w:r>
    </w:p>
    <w:p w:rsidR="00AC6F84" w:rsidRDefault="00F1504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4A6EFF" wp14:editId="309116BD">
            <wp:extent cx="1988820" cy="8794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F1504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AC6F84" w:rsidRDefault="00F1504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 ИНДИВИДУАЛЬНОМ УЧЕБНОМ ПЛАНЕ</w:t>
      </w:r>
    </w:p>
    <w:p w:rsidR="00AC6F84" w:rsidRDefault="00AC6F84">
      <w:pPr>
        <w:jc w:val="center"/>
        <w:rPr>
          <w:rFonts w:ascii="Times New Roman" w:hAnsi="Times New Roman"/>
          <w:b/>
          <w:sz w:val="20"/>
          <w:szCs w:val="20"/>
        </w:rPr>
      </w:pPr>
    </w:p>
    <w:p w:rsidR="00AC6F84" w:rsidRDefault="00F150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МУНИЦИПАЛЬНОЕ КАЗЕННОЕ ОБЩЕОБРАЗОВАТЕЛЬНОЕ</w:t>
      </w:r>
    </w:p>
    <w:p w:rsidR="00AC6F84" w:rsidRDefault="00F150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УЧРЕЖДЕНИЕ  </w:t>
      </w:r>
    </w:p>
    <w:p w:rsidR="00AC6F84" w:rsidRDefault="00F150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СПЕЦИАЛЬНАЯ  ШКОЛА</w:t>
      </w:r>
      <w:proofErr w:type="gramEnd"/>
      <w:r>
        <w:rPr>
          <w:rFonts w:ascii="Times New Roman" w:hAnsi="Times New Roman"/>
          <w:sz w:val="28"/>
          <w:szCs w:val="28"/>
        </w:rPr>
        <w:t xml:space="preserve"> № 30»</w:t>
      </w: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AC6F8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C6F84" w:rsidRDefault="00F150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ПОЛОЖЕНИЕ</w:t>
      </w:r>
    </w:p>
    <w:p w:rsidR="00AC6F84" w:rsidRDefault="00F150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индивидуальном учебном плане</w:t>
      </w:r>
    </w:p>
    <w:p w:rsidR="00AC6F84" w:rsidRDefault="00F150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казенного общеобразовательного учреждения </w:t>
      </w:r>
    </w:p>
    <w:p w:rsidR="00AC6F84" w:rsidRDefault="00F150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«Специальная школа № 30»</w:t>
      </w:r>
    </w:p>
    <w:p w:rsidR="00AC6F84" w:rsidRDefault="00AC6F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F84" w:rsidRDefault="00F15043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1.Общие положения.</w:t>
      </w:r>
    </w:p>
    <w:p w:rsidR="00AC6F84" w:rsidRDefault="00AC6F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F84" w:rsidRDefault="00F15043">
      <w:pPr>
        <w:pStyle w:val="af0"/>
        <w:numPr>
          <w:ilvl w:val="1"/>
          <w:numId w:val="9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«Об  по индивидуальном учебном плане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казенном общеобразовательном учреждении «Специальная школа № 30» (далее Положение)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разработано на основании: Федерального закона от 29 декабря 2012 г. № 273-ФЗ «Об образовании в Российской Федерации»; Приказа Министерства образования и науки Российской Федерации от 30 августа 2013 г. № 1015 «Об утверждении Порядка организации и осуществ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Устава </w:t>
      </w:r>
      <w:r>
        <w:rPr>
          <w:rFonts w:ascii="Times New Roman" w:hAnsi="Times New Roman" w:cs="Times New Roman"/>
          <w:sz w:val="24"/>
          <w:szCs w:val="24"/>
        </w:rPr>
        <w:t>«Специальная школа № 30» (далее Учреждение).</w:t>
      </w:r>
    </w:p>
    <w:p w:rsidR="00AC6F84" w:rsidRDefault="00F15043">
      <w:pPr>
        <w:pStyle w:val="af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Положение разработано с учето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 возможностей и потребностей обучающегося, образовательные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программы  могут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осваиваться по индивидуальному учебному плану. Обучение по индивидуальному учебному плану есть вид освоения ребенком общеобразовательных программ начального общего образования сам</w:t>
      </w:r>
      <w:r>
        <w:rPr>
          <w:rFonts w:ascii="Times New Roman" w:hAnsi="Times New Roman" w:cs="Times New Roman"/>
          <w:color w:val="000000"/>
          <w:sz w:val="24"/>
          <w:szCs w:val="24"/>
        </w:rPr>
        <w:t>остоятельно, под контролем учителя, с последующей аттестацией.</w:t>
      </w:r>
    </w:p>
    <w:p w:rsidR="00AC6F84" w:rsidRDefault="00F15043">
      <w:pPr>
        <w:pStyle w:val="af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по индивидуальному учебному плану может быть организовано для учащихся:</w:t>
      </w:r>
    </w:p>
    <w:p w:rsidR="00AC6F84" w:rsidRDefault="00F15043">
      <w:pPr>
        <w:pStyle w:val="af0"/>
        <w:numPr>
          <w:ilvl w:val="0"/>
          <w:numId w:val="2"/>
        </w:numPr>
        <w:shd w:val="clear" w:color="auto" w:fill="FFFFFF"/>
        <w:spacing w:before="75" w:after="75"/>
        <w:ind w:left="993" w:hanging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устойчивой дезадаптацией к школе и неспособностью к усвоению образовательных программ в условиях большого детс</w:t>
      </w:r>
      <w:r>
        <w:rPr>
          <w:rFonts w:ascii="Times New Roman" w:hAnsi="Times New Roman" w:cs="Times New Roman"/>
          <w:color w:val="000000"/>
          <w:sz w:val="24"/>
          <w:szCs w:val="24"/>
        </w:rPr>
        <w:t>кого коллектива, а также положением в семье;</w:t>
      </w:r>
    </w:p>
    <w:p w:rsidR="00AC6F84" w:rsidRDefault="00F15043">
      <w:pPr>
        <w:pStyle w:val="af0"/>
        <w:numPr>
          <w:ilvl w:val="0"/>
          <w:numId w:val="2"/>
        </w:numPr>
        <w:shd w:val="clear" w:color="auto" w:fill="FFFFFF"/>
        <w:spacing w:before="75" w:after="75"/>
        <w:ind w:left="993" w:hanging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высокой степенью успешности в освоении программ;</w:t>
      </w:r>
    </w:p>
    <w:p w:rsidR="00AC6F84" w:rsidRDefault="00F15043">
      <w:pPr>
        <w:pStyle w:val="af0"/>
        <w:numPr>
          <w:ilvl w:val="0"/>
          <w:numId w:val="2"/>
        </w:numPr>
        <w:shd w:val="clear" w:color="auto" w:fill="FFFFFF"/>
        <w:spacing w:before="75" w:after="75"/>
        <w:ind w:left="993" w:hanging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ограниченными возможностями здоровья;</w:t>
      </w:r>
    </w:p>
    <w:p w:rsidR="00AC6F84" w:rsidRDefault="00F15043">
      <w:pPr>
        <w:pStyle w:val="af0"/>
        <w:numPr>
          <w:ilvl w:val="0"/>
          <w:numId w:val="2"/>
        </w:numPr>
        <w:shd w:val="clear" w:color="auto" w:fill="FFFFFF"/>
        <w:spacing w:before="75" w:after="75"/>
        <w:ind w:left="993" w:hanging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иным основаниям.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обучение по индивидуальному учебному плану могут быть переведены обучающиеся, не ликвидировавшие </w:t>
      </w:r>
      <w:r>
        <w:rPr>
          <w:rFonts w:ascii="Times New Roman" w:hAnsi="Times New Roman" w:cs="Times New Roman"/>
          <w:color w:val="000000"/>
          <w:sz w:val="24"/>
          <w:szCs w:val="24"/>
        </w:rPr>
        <w:t>в установленные сроки академической задолженности с момента ее образования.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</w:t>
      </w:r>
      <w:r>
        <w:rPr>
          <w:rFonts w:ascii="Times New Roman" w:hAnsi="Times New Roman" w:cs="Times New Roman"/>
          <w:color w:val="000000"/>
          <w:sz w:val="24"/>
          <w:szCs w:val="24"/>
        </w:rPr>
        <w:t>бностей конкретного обучающегося. Применительно к учащимся, имеющим академическую задолженность, это учебный план, который содержит меры компенсирующего воздействия по тем предметам, по которым данная задолженность не была ликвидирована.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осуществле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обучения по индивидуальному учебному плану определяется образовательной организацией самостоятельно, а реализация индивидуального учебного плана осуществляется в пределах осваиваемой образовательной программы.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обучение по индивидуальному учебному пл</w:t>
      </w:r>
      <w:r>
        <w:rPr>
          <w:rFonts w:ascii="Times New Roman" w:hAnsi="Times New Roman" w:cs="Times New Roman"/>
          <w:color w:val="000000"/>
          <w:sz w:val="24"/>
          <w:szCs w:val="24"/>
        </w:rPr>
        <w:t>ану распространяются федеральные государственные образовательные стандарты начального общего образования для обучающихся с ограниченными возможностями здоровья.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Главной задачей обучения обучающихся по индивидуальному учебному плану является удовлетворение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потребностей детей, с учетом их особенностей, путем выбора оптимального уровня реализуемых программ, темпов и сроков их освоения.</w:t>
      </w:r>
    </w:p>
    <w:p w:rsidR="00AC6F84" w:rsidRDefault="00AC6F84">
      <w:pPr>
        <w:pStyle w:val="af0"/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AC6F84" w:rsidRDefault="00F15043">
      <w:pPr>
        <w:pStyle w:val="af0"/>
        <w:numPr>
          <w:ilvl w:val="0"/>
          <w:numId w:val="1"/>
        </w:numPr>
        <w:shd w:val="clear" w:color="auto" w:fill="FFFFFF"/>
        <w:spacing w:before="375" w:after="225"/>
        <w:ind w:left="567" w:hanging="567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Перевод на обучение по индивидуальному учебному плану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Индивидуальный учебный план разрабатывается для отдельного обучающегося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учебного плана Учреждения.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</w:t>
      </w:r>
      <w:r>
        <w:rPr>
          <w:rFonts w:ascii="Times New Roman" w:hAnsi="Times New Roman" w:cs="Times New Roman"/>
          <w:color w:val="000000"/>
          <w:sz w:val="24"/>
          <w:szCs w:val="24"/>
        </w:rPr>
        <w:t>й план Учреждения.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Индивидуальный учебный план может быть предоставлен с 1 (1 дополнительного) класса.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Индивидуальный учебный план составляется на один учебный год.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Индивидуальный учебный план определяет перечень, трудоемкость, последовательность и распред</w:t>
      </w:r>
      <w:r>
        <w:rPr>
          <w:rFonts w:ascii="Times New Roman" w:hAnsi="Times New Roman" w:cs="Times New Roman"/>
          <w:color w:val="000000"/>
          <w:sz w:val="24"/>
          <w:szCs w:val="24"/>
        </w:rPr>
        <w:t>еление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Индивидуальный учебный план разрабатывается в соответствии со спецификой и возможностями Учреждения.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реализации образов</w:t>
      </w:r>
      <w:r>
        <w:rPr>
          <w:rFonts w:ascii="Times New Roman" w:hAnsi="Times New Roman" w:cs="Times New Roman"/>
          <w:color w:val="000000"/>
          <w:sz w:val="24"/>
          <w:szCs w:val="24"/>
        </w:rPr>
        <w:t>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Перевод на обучение по индивидуальному учебному плану ос</w:t>
      </w:r>
      <w:r>
        <w:rPr>
          <w:rFonts w:ascii="Times New Roman" w:hAnsi="Times New Roman" w:cs="Times New Roman"/>
          <w:color w:val="000000"/>
          <w:sz w:val="24"/>
          <w:szCs w:val="24"/>
        </w:rPr>
        <w:t>уществляется по заявлению родителей (законных представителей) несовершеннолетних обучающихся и приказу Учредителя.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Перевод на обучение по индивидуальному учебному плану обучающихся, не ликвидировавших в установленные сроки академической задолженности с мом</w:t>
      </w:r>
      <w:r>
        <w:rPr>
          <w:rFonts w:ascii="Times New Roman" w:hAnsi="Times New Roman" w:cs="Times New Roman"/>
          <w:color w:val="000000"/>
          <w:sz w:val="24"/>
          <w:szCs w:val="24"/>
        </w:rPr>
        <w:t>ента ее образования, осуществляется по заявлению родителей (законных представителей) обучающегося.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Заявления о переводе на обучение по индивидуальному учебному плану принимаются в течение учебного года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по индивидуальному учебному плану начинается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>, как правило, с начала учебного года.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Перевод на обучение по индивидуальному учебному плану оформляется приказом руководителя Учреждения.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Индивидуальный учебный план утверждается решением педагогического совета Учреждения.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обучения по индивиду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альному учебному плану осуществляется образовательной организацией, в котором обучается данный обучающийся.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Обучающемуся по индивидуальному учебному плану, предоставляется возможность получать необходимые консультации по учебным предметам, литературу из би</w:t>
      </w:r>
      <w:r>
        <w:rPr>
          <w:rFonts w:ascii="Times New Roman" w:hAnsi="Times New Roman" w:cs="Times New Roman"/>
          <w:color w:val="000000"/>
          <w:sz w:val="24"/>
          <w:szCs w:val="24"/>
        </w:rPr>
        <w:t>блиотечного фонда Учреждения, пользоваться  кабинетами для проведения  практических работ, продолжать обучение в образовательной организации в порядке, определенном Учреждением и закрепленном в его Уставе.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Индивидуальное расписание занятий, перечень програ</w:t>
      </w:r>
      <w:r>
        <w:rPr>
          <w:rFonts w:ascii="Times New Roman" w:hAnsi="Times New Roman" w:cs="Times New Roman"/>
          <w:color w:val="000000"/>
          <w:sz w:val="24"/>
          <w:szCs w:val="24"/>
        </w:rPr>
        <w:t>мм обучения по предметам, количество часов, формы и сроки текущего и итогового контроля, педагоги, ведущие обучение, оформляются приказом руководителя образовательной организации.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Обучающиеся обязаны выполнять индивидуальный учебный план, в том числе посещ</w:t>
      </w:r>
      <w:r>
        <w:rPr>
          <w:rFonts w:ascii="Times New Roman" w:hAnsi="Times New Roman" w:cs="Times New Roman"/>
          <w:color w:val="000000"/>
          <w:sz w:val="24"/>
          <w:szCs w:val="24"/>
        </w:rPr>
        <w:t>ать предусмотренные индивидуальным учебным планом учебные занятия.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Промежуточная  аттестация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перевод обучающегося осуществляется в соответствии с Федеральным законом от 29 декабря 2012 г. № 273-ФЗ «Об образовании в Российской Федерации».</w:t>
      </w:r>
    </w:p>
    <w:p w:rsidR="00AC6F84" w:rsidRDefault="00AC6F84">
      <w:pPr>
        <w:pStyle w:val="af0"/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AC6F84" w:rsidRDefault="00F15043">
      <w:pPr>
        <w:pStyle w:val="af0"/>
        <w:numPr>
          <w:ilvl w:val="0"/>
          <w:numId w:val="1"/>
        </w:numPr>
        <w:shd w:val="clear" w:color="auto" w:fill="FFFFFF"/>
        <w:spacing w:before="375" w:after="225"/>
        <w:ind w:left="567" w:hanging="567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индивидуальному учебному плану начального общего образования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Индивидуализация содержания адаптированной основной общеобразовательной программы начального общего образования обучающихся с ограниченными возможностями здоровья (АООП НОО ОВЗ) может быть осущес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твлена за счет внеурочной деятельности.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индивидуальный учебный план начального общего образования входят следующие обязательные предметные области: </w:t>
      </w:r>
    </w:p>
    <w:p w:rsidR="00AC6F84" w:rsidRDefault="00F15043">
      <w:pPr>
        <w:pStyle w:val="af0"/>
        <w:numPr>
          <w:ilvl w:val="0"/>
          <w:numId w:val="4"/>
        </w:numPr>
        <w:shd w:val="clear" w:color="auto" w:fill="FFFFFF"/>
        <w:spacing w:before="75" w:after="75"/>
        <w:ind w:left="851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Филология (русский язык, литературное чтение, иностранный язык)</w:t>
      </w:r>
    </w:p>
    <w:p w:rsidR="00AC6F84" w:rsidRDefault="00F15043">
      <w:pPr>
        <w:pStyle w:val="af0"/>
        <w:numPr>
          <w:ilvl w:val="0"/>
          <w:numId w:val="4"/>
        </w:numPr>
        <w:shd w:val="clear" w:color="auto" w:fill="FFFFFF"/>
        <w:spacing w:before="75" w:after="75"/>
        <w:ind w:left="851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математика и информатика (математика, ин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форматика и ИКТ)</w:t>
      </w:r>
    </w:p>
    <w:p w:rsidR="00AC6F84" w:rsidRDefault="00F15043">
      <w:pPr>
        <w:pStyle w:val="af0"/>
        <w:numPr>
          <w:ilvl w:val="0"/>
          <w:numId w:val="4"/>
        </w:numPr>
        <w:shd w:val="clear" w:color="auto" w:fill="FFFFFF"/>
        <w:spacing w:before="75" w:after="75"/>
        <w:ind w:left="851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обществознание и естествознание (окружающий мир)</w:t>
      </w:r>
    </w:p>
    <w:p w:rsidR="00AC6F84" w:rsidRDefault="00F15043">
      <w:pPr>
        <w:pStyle w:val="af0"/>
        <w:numPr>
          <w:ilvl w:val="0"/>
          <w:numId w:val="4"/>
        </w:numPr>
        <w:shd w:val="clear" w:color="auto" w:fill="FFFFFF"/>
        <w:spacing w:before="75" w:after="75"/>
        <w:ind w:left="851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основы религиозных культур и светской этики</w:t>
      </w:r>
    </w:p>
    <w:p w:rsidR="00AC6F84" w:rsidRDefault="00F15043">
      <w:pPr>
        <w:pStyle w:val="af0"/>
        <w:numPr>
          <w:ilvl w:val="0"/>
          <w:numId w:val="4"/>
        </w:numPr>
        <w:shd w:val="clear" w:color="auto" w:fill="FFFFFF"/>
        <w:spacing w:before="75" w:after="75"/>
        <w:ind w:left="851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искусство музыка, изобразительное искусство)</w:t>
      </w:r>
    </w:p>
    <w:p w:rsidR="00AC6F84" w:rsidRDefault="00F15043">
      <w:pPr>
        <w:pStyle w:val="af0"/>
        <w:numPr>
          <w:ilvl w:val="0"/>
          <w:numId w:val="4"/>
        </w:numPr>
        <w:shd w:val="clear" w:color="auto" w:fill="FFFFFF"/>
        <w:spacing w:before="75" w:after="75"/>
        <w:ind w:left="851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</w:p>
    <w:p w:rsidR="00AC6F84" w:rsidRDefault="00F15043">
      <w:pPr>
        <w:pStyle w:val="af0"/>
        <w:numPr>
          <w:ilvl w:val="0"/>
          <w:numId w:val="4"/>
        </w:numPr>
        <w:shd w:val="clear" w:color="auto" w:fill="FFFFFF"/>
        <w:spacing w:before="75" w:after="75"/>
        <w:ind w:left="851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выбору родителей (законных представителей) обучающихся изучаются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учебных занятий за 4 учебных года не может составлять менее 2 904 часов и </w:t>
      </w:r>
      <w:r>
        <w:rPr>
          <w:rFonts w:ascii="Times New Roman" w:hAnsi="Times New Roman" w:cs="Times New Roman"/>
          <w:color w:val="000000"/>
          <w:sz w:val="24"/>
          <w:szCs w:val="24"/>
        </w:rPr>
        <w:t>более 3 345 часов.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Нормативный срок освоения АООП НОО ОВЗ может быть увеличен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 и составляет четыре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(пять) года.</w:t>
      </w:r>
    </w:p>
    <w:p w:rsidR="00AC6F84" w:rsidRDefault="00AC6F84">
      <w:pPr>
        <w:pStyle w:val="af0"/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AC6F84" w:rsidRDefault="00F15043">
      <w:pPr>
        <w:pStyle w:val="af0"/>
        <w:numPr>
          <w:ilvl w:val="0"/>
          <w:numId w:val="1"/>
        </w:numPr>
        <w:shd w:val="clear" w:color="auto" w:fill="FFFFFF"/>
        <w:spacing w:before="375" w:after="225"/>
        <w:ind w:left="567" w:hanging="567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Необходимые условия для реализации учебного плана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составления индивидуального учебного плана следует:</w:t>
      </w:r>
    </w:p>
    <w:p w:rsidR="00AC6F84" w:rsidRDefault="00F15043">
      <w:pPr>
        <w:pStyle w:val="af0"/>
        <w:numPr>
          <w:ilvl w:val="0"/>
          <w:numId w:val="3"/>
        </w:numPr>
        <w:shd w:val="clear" w:color="auto" w:fill="FFFFFF"/>
        <w:spacing w:before="75" w:after="75"/>
        <w:ind w:left="851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включить в учебный план обязательные учебные предметы на базовом уровне (инвариантная часть федерального компонента);</w:t>
      </w:r>
    </w:p>
    <w:p w:rsidR="00AC6F84" w:rsidRDefault="00F15043">
      <w:pPr>
        <w:pStyle w:val="af0"/>
        <w:numPr>
          <w:ilvl w:val="0"/>
          <w:numId w:val="3"/>
        </w:numPr>
        <w:shd w:val="clear" w:color="auto" w:fill="FFFFFF"/>
        <w:spacing w:before="75" w:after="75"/>
        <w:ind w:left="851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учебный план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 могут быть включены другие учебные предметы на базовом уровне (из вариативной части федерального компонента);</w:t>
      </w:r>
    </w:p>
    <w:p w:rsidR="00AC6F84" w:rsidRDefault="00F15043">
      <w:pPr>
        <w:pStyle w:val="af0"/>
        <w:numPr>
          <w:ilvl w:val="0"/>
          <w:numId w:val="3"/>
        </w:numPr>
        <w:shd w:val="clear" w:color="auto" w:fill="FFFFFF"/>
        <w:spacing w:before="75" w:after="75"/>
        <w:ind w:left="851" w:hanging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включить в учебный план региональный компонент;</w:t>
      </w:r>
    </w:p>
    <w:p w:rsidR="00AC6F84" w:rsidRDefault="00AC6F84">
      <w:pPr>
        <w:pStyle w:val="af0"/>
        <w:shd w:val="clear" w:color="auto" w:fill="FFFFFF"/>
        <w:spacing w:before="375" w:after="225"/>
        <w:ind w:left="567" w:hanging="567"/>
        <w:jc w:val="both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6F84" w:rsidRDefault="00F15043">
      <w:pPr>
        <w:pStyle w:val="af0"/>
        <w:numPr>
          <w:ilvl w:val="0"/>
          <w:numId w:val="1"/>
        </w:numPr>
        <w:shd w:val="clear" w:color="auto" w:fill="FFFFFF"/>
        <w:spacing w:before="375" w:after="225"/>
        <w:ind w:left="567" w:hanging="567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 исполнения индивидуального учебного плана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Учреждение осуществляет контроль за осво</w:t>
      </w:r>
      <w:r>
        <w:rPr>
          <w:rFonts w:ascii="Times New Roman" w:hAnsi="Times New Roman" w:cs="Times New Roman"/>
          <w:color w:val="000000"/>
          <w:sz w:val="24"/>
          <w:szCs w:val="24"/>
        </w:rPr>
        <w:t>ением АООП НОО ОВЗ, перешедшими на обучение по индивидуальному учебному плану.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Текущий контроль успеваемости и промежуточная аттестация обучающихся, переведенных на обучение по индивидуальному учебному плану, осуществляются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соответствии с Положением о те</w:t>
      </w:r>
      <w:r>
        <w:rPr>
          <w:rFonts w:ascii="Times New Roman" w:hAnsi="Times New Roman" w:cs="Times New Roman"/>
          <w:color w:val="000000"/>
          <w:sz w:val="24"/>
          <w:szCs w:val="24"/>
        </w:rPr>
        <w:t>кущем контроле успеваемости и промежуточной аттестации обучающихся образовательной организации.</w:t>
      </w:r>
    </w:p>
    <w:p w:rsidR="00AC6F84" w:rsidRDefault="00AC6F84">
      <w:pPr>
        <w:pStyle w:val="af0"/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AC6F84" w:rsidRDefault="00F15043">
      <w:pPr>
        <w:pStyle w:val="af0"/>
        <w:numPr>
          <w:ilvl w:val="0"/>
          <w:numId w:val="1"/>
        </w:numPr>
        <w:shd w:val="clear" w:color="auto" w:fill="FFFFFF"/>
        <w:spacing w:before="375" w:after="225"/>
        <w:ind w:left="567" w:hanging="567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Финансовое обеспечение и материально-техническое оснащение</w:t>
      </w:r>
    </w:p>
    <w:p w:rsidR="00AC6F84" w:rsidRDefault="00F15043">
      <w:pPr>
        <w:pStyle w:val="af1"/>
        <w:numPr>
          <w:ilvl w:val="1"/>
          <w:numId w:val="1"/>
        </w:numPr>
        <w:spacing w:beforeAutospacing="0" w:afterAutospacing="0"/>
        <w:ind w:left="567" w:hanging="567"/>
        <w:jc w:val="both"/>
      </w:pPr>
      <w:r>
        <w:t xml:space="preserve">Финансовое обеспечение </w:t>
      </w:r>
      <w:r>
        <w:rPr>
          <w:color w:val="000000"/>
        </w:rPr>
        <w:t>индивидуального учебного плана</w:t>
      </w:r>
      <w:r>
        <w:t xml:space="preserve"> осуществляется за счет бюджетных средств в рамках финансового обеспечения реализации </w:t>
      </w:r>
      <w:r>
        <w:rPr>
          <w:color w:val="000000"/>
        </w:rPr>
        <w:t>АООП НОО ОВЗ</w:t>
      </w:r>
      <w:r>
        <w:t>.</w:t>
      </w:r>
    </w:p>
    <w:p w:rsidR="00AC6F84" w:rsidRDefault="00F15043">
      <w:pPr>
        <w:pStyle w:val="af1"/>
        <w:numPr>
          <w:ilvl w:val="1"/>
          <w:numId w:val="1"/>
        </w:numPr>
        <w:spacing w:beforeAutospacing="0" w:afterAutospacing="0"/>
        <w:ind w:left="567" w:hanging="567"/>
        <w:jc w:val="both"/>
      </w:pPr>
      <w:r>
        <w:t>Оплата труда педагогических работников, привлекаемых для реализации ИУП, осуществляется согласно учебной нагрузке (тарификации).</w:t>
      </w:r>
    </w:p>
    <w:p w:rsidR="00AC6F84" w:rsidRDefault="00F15043">
      <w:pPr>
        <w:pStyle w:val="af0"/>
        <w:numPr>
          <w:ilvl w:val="0"/>
          <w:numId w:val="1"/>
        </w:numPr>
        <w:shd w:val="clear" w:color="auto" w:fill="FFFFFF"/>
        <w:spacing w:before="375" w:after="225"/>
        <w:ind w:left="567" w:hanging="567"/>
        <w:jc w:val="center"/>
        <w:textAlignment w:val="baseline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управления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компет</w:t>
      </w:r>
      <w:r>
        <w:rPr>
          <w:rFonts w:ascii="Times New Roman" w:hAnsi="Times New Roman" w:cs="Times New Roman"/>
          <w:color w:val="000000"/>
          <w:sz w:val="24"/>
          <w:szCs w:val="24"/>
        </w:rPr>
        <w:t>енцию администрации образовательной организации входит:</w:t>
      </w:r>
    </w:p>
    <w:p w:rsidR="00AC6F84" w:rsidRDefault="00F15043">
      <w:pPr>
        <w:pStyle w:val="af0"/>
        <w:numPr>
          <w:ilvl w:val="0"/>
          <w:numId w:val="5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своевременного подбора учителей, проведение экспертизы учебных программ и контроль их выполнения;</w:t>
      </w:r>
    </w:p>
    <w:p w:rsidR="00AC6F84" w:rsidRDefault="00F15043">
      <w:pPr>
        <w:pStyle w:val="af0"/>
        <w:numPr>
          <w:ilvl w:val="0"/>
          <w:numId w:val="5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 своевременного проведения занятий, консультаций,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посещения  занятий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учащимися, 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журнала учета обучения по индивидуальному учебному плану.</w:t>
      </w:r>
    </w:p>
    <w:p w:rsidR="00AC6F84" w:rsidRDefault="00F15043">
      <w:pPr>
        <w:pStyle w:val="af0"/>
        <w:numPr>
          <w:ilvl w:val="1"/>
          <w:numId w:val="1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организации обучения по индивидуальному учебному плану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Учреждение  имеет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документы:</w:t>
      </w:r>
    </w:p>
    <w:p w:rsidR="00AC6F84" w:rsidRDefault="00F15043">
      <w:pPr>
        <w:pStyle w:val="af0"/>
        <w:numPr>
          <w:ilvl w:val="0"/>
          <w:numId w:val="6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 родителей (законных представителей) обучающихся;</w:t>
      </w:r>
    </w:p>
    <w:p w:rsidR="00AC6F84" w:rsidRDefault="00F15043">
      <w:pPr>
        <w:pStyle w:val="af0"/>
        <w:numPr>
          <w:ilvl w:val="0"/>
          <w:numId w:val="6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педагогического совета обра</w:t>
      </w:r>
      <w:r>
        <w:rPr>
          <w:rFonts w:ascii="Times New Roman" w:hAnsi="Times New Roman" w:cs="Times New Roman"/>
          <w:color w:val="000000"/>
          <w:sz w:val="24"/>
          <w:szCs w:val="24"/>
        </w:rPr>
        <w:t>зовательной организации;</w:t>
      </w:r>
    </w:p>
    <w:p w:rsidR="00AC6F84" w:rsidRDefault="00F15043">
      <w:pPr>
        <w:pStyle w:val="af0"/>
        <w:numPr>
          <w:ilvl w:val="0"/>
          <w:numId w:val="6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органа управления образованием о переходе обучающегося на обучение по индивидуальному учебному плану;</w:t>
      </w:r>
    </w:p>
    <w:p w:rsidR="00AC6F84" w:rsidRDefault="00F15043">
      <w:pPr>
        <w:pStyle w:val="af0"/>
        <w:numPr>
          <w:ilvl w:val="0"/>
          <w:numId w:val="6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руководителя образовательной организации;</w:t>
      </w:r>
    </w:p>
    <w:p w:rsidR="00AC6F84" w:rsidRDefault="00F15043">
      <w:pPr>
        <w:pStyle w:val="af0"/>
        <w:numPr>
          <w:ilvl w:val="0"/>
          <w:numId w:val="6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расписание занятий, консультаций, письменно согласованное с родителями (з</w:t>
      </w:r>
      <w:r>
        <w:rPr>
          <w:rFonts w:ascii="Times New Roman" w:hAnsi="Times New Roman" w:cs="Times New Roman"/>
          <w:color w:val="000000"/>
          <w:sz w:val="24"/>
          <w:szCs w:val="24"/>
        </w:rPr>
        <w:t>аконными представителями) и утвержденное руководителем образовательной организации;</w:t>
      </w:r>
    </w:p>
    <w:p w:rsidR="00AC6F84" w:rsidRDefault="00F15043">
      <w:pPr>
        <w:pStyle w:val="af0"/>
        <w:numPr>
          <w:ilvl w:val="0"/>
          <w:numId w:val="6"/>
        </w:numPr>
        <w:shd w:val="clear" w:color="auto" w:fill="FFFFFF"/>
        <w:spacing w:before="75" w:after="75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журнал учета обучения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индивидуальному  учебному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плану.</w:t>
      </w:r>
    </w:p>
    <w:p w:rsidR="00AC6F84" w:rsidRDefault="00AC6F84">
      <w:pPr>
        <w:pStyle w:val="af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F84" w:rsidRDefault="00F15043">
      <w:pPr>
        <w:pStyle w:val="ab"/>
        <w:numPr>
          <w:ilvl w:val="0"/>
          <w:numId w:val="7"/>
        </w:numPr>
        <w:ind w:left="567" w:hanging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Заключительные положения.</w:t>
      </w:r>
    </w:p>
    <w:p w:rsidR="00AC6F84" w:rsidRDefault="00F15043">
      <w:pPr>
        <w:pStyle w:val="ab"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данного Положения не ограничен.</w:t>
      </w:r>
    </w:p>
    <w:p w:rsidR="00AC6F84" w:rsidRDefault="00F15043">
      <w:pPr>
        <w:pStyle w:val="ab"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изменении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 – правовых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регламентирующих   деятельность   муниципальных   органов   управления    образования,   в Положение   вносятся   изменения   в   соответствии   с   законодательством.</w:t>
      </w:r>
    </w:p>
    <w:p w:rsidR="00AC6F84" w:rsidRDefault="00F15043">
      <w:pPr>
        <w:pStyle w:val="ab"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утверждения.</w:t>
      </w:r>
    </w:p>
    <w:p w:rsidR="00AC6F84" w:rsidRDefault="00AC6F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AC6F84">
      <w:headerReference w:type="default" r:id="rId9"/>
      <w:footerReference w:type="default" r:id="rId10"/>
      <w:pgSz w:w="11906" w:h="16838"/>
      <w:pgMar w:top="765" w:right="850" w:bottom="993" w:left="1701" w:header="708" w:footer="708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15043">
      <w:r>
        <w:separator/>
      </w:r>
    </w:p>
  </w:endnote>
  <w:endnote w:type="continuationSeparator" w:id="0">
    <w:p w:rsidR="00000000" w:rsidRDefault="00F1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9880748"/>
      <w:docPartObj>
        <w:docPartGallery w:val="Page Numbers (Bottom of Page)"/>
        <w:docPartUnique/>
      </w:docPartObj>
    </w:sdtPr>
    <w:sdtEndPr/>
    <w:sdtContent>
      <w:p w:rsidR="00AC6F84" w:rsidRDefault="00F15043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AC6F84" w:rsidRDefault="00AC6F8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15043">
      <w:r>
        <w:separator/>
      </w:r>
    </w:p>
  </w:footnote>
  <w:footnote w:type="continuationSeparator" w:id="0">
    <w:p w:rsidR="00000000" w:rsidRDefault="00F1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F84" w:rsidRDefault="00AC6F8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37D33"/>
    <w:multiLevelType w:val="multilevel"/>
    <w:tmpl w:val="C61EE908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910E0D"/>
    <w:multiLevelType w:val="multilevel"/>
    <w:tmpl w:val="6386824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EE1663"/>
    <w:multiLevelType w:val="multilevel"/>
    <w:tmpl w:val="2E921EB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eastAsia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eastAsia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  <w:color w:val="auto"/>
      </w:rPr>
    </w:lvl>
  </w:abstractNum>
  <w:abstractNum w:abstractNumId="3" w15:restartNumberingAfterBreak="0">
    <w:nsid w:val="5349625B"/>
    <w:multiLevelType w:val="multilevel"/>
    <w:tmpl w:val="207ED3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6DAF104F"/>
    <w:multiLevelType w:val="multilevel"/>
    <w:tmpl w:val="CCF42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0A365B4"/>
    <w:multiLevelType w:val="multilevel"/>
    <w:tmpl w:val="D4D6929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9E058D"/>
    <w:multiLevelType w:val="multilevel"/>
    <w:tmpl w:val="6414E31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6AE3D2E"/>
    <w:multiLevelType w:val="multilevel"/>
    <w:tmpl w:val="8BBC3AB6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3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84"/>
    <w:rsid w:val="00AC6F84"/>
    <w:rsid w:val="00F1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A7FB"/>
  <w15:docId w15:val="{9E3C9B74-0A23-4FC3-9921-9E380563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CB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A58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1A5866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AC0F3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AC0F3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qFormat/>
    <w:rsid w:val="00BC548A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No Spacing"/>
    <w:uiPriority w:val="1"/>
    <w:qFormat/>
    <w:rsid w:val="002B2EBB"/>
  </w:style>
  <w:style w:type="paragraph" w:styleId="ac">
    <w:name w:val="Balloon Text"/>
    <w:basedOn w:val="a"/>
    <w:uiPriority w:val="99"/>
    <w:semiHidden/>
    <w:unhideWhenUsed/>
    <w:qFormat/>
    <w:rsid w:val="001A5866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AC0F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AC0F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E26358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af1">
    <w:name w:val="Normal (Web)"/>
    <w:basedOn w:val="a"/>
    <w:qFormat/>
    <w:rsid w:val="00286984"/>
    <w:pPr>
      <w:spacing w:beforeAutospacing="1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4EB3-D233-4429-B1E0-DFF5FBA0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8557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dc:description/>
  <cp:lastModifiedBy>Лиля</cp:lastModifiedBy>
  <cp:revision>4</cp:revision>
  <cp:lastPrinted>2018-01-09T05:58:00Z</cp:lastPrinted>
  <dcterms:created xsi:type="dcterms:W3CDTF">2020-08-05T06:27:00Z</dcterms:created>
  <dcterms:modified xsi:type="dcterms:W3CDTF">2023-10-30T13:25:00Z</dcterms:modified>
  <dc:language>ru-RU</dc:language>
</cp:coreProperties>
</file>